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1" w:rsidRDefault="000971F1" w:rsidP="000971F1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0971F1" w:rsidRDefault="000971F1" w:rsidP="000971F1">
      <w:pPr>
        <w:spacing w:line="560" w:lineRule="exact"/>
        <w:ind w:right="720"/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 xml:space="preserve">  卓越教师培养计划改革项目名单</w:t>
      </w:r>
    </w:p>
    <w:p w:rsidR="000971F1" w:rsidRDefault="000971F1" w:rsidP="000971F1">
      <w:pPr>
        <w:spacing w:line="56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</w:p>
    <w:p w:rsidR="000971F1" w:rsidRDefault="000971F1" w:rsidP="000971F1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一、卓越中学教师培养改革项目</w:t>
      </w:r>
    </w:p>
    <w:tbl>
      <w:tblPr>
        <w:tblW w:w="8342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2374"/>
        <w:gridCol w:w="5235"/>
      </w:tblGrid>
      <w:tr w:rsidR="000971F1" w:rsidTr="000971F1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高校名称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项目名称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华东师范大学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德业双修的卓越中学教师开放式养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成</w:t>
            </w:r>
            <w:r>
              <w:rPr>
                <w:rFonts w:eastAsia="仿宋_GB2312"/>
                <w:kern w:val="0"/>
                <w:sz w:val="32"/>
                <w:szCs w:val="32"/>
              </w:rPr>
              <w:t>计划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北京师范大学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本硕一体化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的卓越中学教师培养模式的理论探索与实践研究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东北师范大学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基于协同、追求融合的卓越中学教师培养模式改革探索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西南大学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三段五级</w:t>
            </w:r>
            <w:r>
              <w:rPr>
                <w:rFonts w:eastAsia="仿宋_GB2312"/>
                <w:kern w:val="0"/>
                <w:sz w:val="32"/>
                <w:szCs w:val="32"/>
              </w:rPr>
              <w:t>”UGIS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卓越中学教师培养模式创新与改革实践</w:t>
            </w:r>
          </w:p>
        </w:tc>
      </w:tr>
      <w:tr w:rsidR="000971F1" w:rsidTr="000971F1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华中师范大学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卓越中学数字化教师培养</w:t>
            </w:r>
          </w:p>
        </w:tc>
      </w:tr>
      <w:tr w:rsidR="000971F1" w:rsidTr="000971F1">
        <w:trPr>
          <w:trHeight w:val="63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陕西师范大学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基于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kern w:val="0"/>
                <w:sz w:val="32"/>
                <w:szCs w:val="32"/>
              </w:rPr>
              <w:t>三位一体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kern w:val="0"/>
                <w:sz w:val="32"/>
                <w:szCs w:val="32"/>
              </w:rPr>
              <w:t>协同育人的卓越中学教师培养体系建设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首都师范大学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创建教师教育协同发展机制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 </w:t>
            </w:r>
            <w:r>
              <w:rPr>
                <w:rFonts w:eastAsia="仿宋_GB2312"/>
                <w:kern w:val="0"/>
                <w:sz w:val="32"/>
                <w:szCs w:val="32"/>
              </w:rPr>
              <w:t>探索卓越中学教师培养模式</w:t>
            </w:r>
            <w:r>
              <w:rPr>
                <w:rFonts w:eastAsia="仿宋_GB2312"/>
                <w:kern w:val="0"/>
                <w:sz w:val="32"/>
                <w:szCs w:val="32"/>
              </w:rPr>
              <w:t xml:space="preserve"> 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华南师范大学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卓越中学教师</w:t>
            </w: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三位一体</w:t>
            </w:r>
            <w:r>
              <w:rPr>
                <w:rFonts w:eastAsia="仿宋_GB2312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协同培养模式的理论与实践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浙江师范大学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基于</w:t>
            </w:r>
            <w:r>
              <w:rPr>
                <w:rFonts w:eastAsia="仿宋_GB2312"/>
                <w:kern w:val="0"/>
                <w:sz w:val="32"/>
                <w:szCs w:val="32"/>
              </w:rPr>
              <w:t>UGS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教育共同体的实践创新型中学卓越教师培养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南京师范大学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地方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高师本硕贯通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教师教育模式探索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福建师范大学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基于</w:t>
            </w: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名师实验班</w:t>
            </w:r>
            <w:r>
              <w:rPr>
                <w:rFonts w:eastAsia="仿宋_GB2312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培养模式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>
              <w:rPr>
                <w:rFonts w:eastAsia="仿宋_GB2312"/>
                <w:kern w:val="0"/>
                <w:sz w:val="32"/>
                <w:szCs w:val="32"/>
              </w:rPr>
              <w:t>探索卓</w:t>
            </w:r>
            <w:r>
              <w:rPr>
                <w:rFonts w:eastAsia="仿宋_GB2312"/>
                <w:kern w:val="0"/>
                <w:sz w:val="32"/>
                <w:szCs w:val="32"/>
              </w:rPr>
              <w:lastRenderedPageBreak/>
              <w:t>越中学教师培养新路径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12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三位一体</w:t>
            </w:r>
            <w:r>
              <w:rPr>
                <w:rFonts w:eastAsia="仿宋_GB2312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协同培养中学卓越教师的探索与实践</w:t>
            </w:r>
          </w:p>
        </w:tc>
      </w:tr>
      <w:tr w:rsidR="000971F1" w:rsidTr="000971F1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西北师范大学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语数外卓越中学教师培养改革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湖南师范大学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4+2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本科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教育硕士一体化卓越中学教师培养模式改革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河北师范大学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实践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型教师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教育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kern w:val="0"/>
                <w:sz w:val="32"/>
                <w:szCs w:val="32"/>
              </w:rPr>
              <w:t>河北师范大学卓越教师培养计划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16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山东师范大学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实践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取向本硕一体化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的卓越中学化学教师培养研究与实践</w:t>
            </w:r>
          </w:p>
        </w:tc>
      </w:tr>
      <w:tr w:rsidR="000971F1" w:rsidTr="000971F1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安徽师范大学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卓越中学语文教师培养改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革项目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18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云南师范大学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边疆少数民族地区卓越中学教师培养模式改革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19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哈尔滨师范大学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打造</w:t>
            </w: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精品师范</w:t>
            </w:r>
            <w:r>
              <w:rPr>
                <w:rFonts w:eastAsia="仿宋_GB2312"/>
                <w:kern w:val="0"/>
                <w:sz w:val="32"/>
                <w:szCs w:val="32"/>
              </w:rPr>
              <w:t>”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，</w:t>
            </w:r>
            <w:r>
              <w:rPr>
                <w:rFonts w:eastAsia="仿宋_GB2312"/>
                <w:kern w:val="0"/>
                <w:sz w:val="32"/>
                <w:szCs w:val="32"/>
              </w:rPr>
              <w:t>培养</w:t>
            </w:r>
            <w:r>
              <w:rPr>
                <w:rFonts w:eastAsia="仿宋_GB2312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卓越教师</w:t>
            </w:r>
            <w:r>
              <w:rPr>
                <w:rFonts w:eastAsia="仿宋_GB2312"/>
                <w:kern w:val="0"/>
                <w:sz w:val="32"/>
                <w:szCs w:val="32"/>
              </w:rPr>
              <w:t>”</w:t>
            </w:r>
          </w:p>
        </w:tc>
      </w:tr>
      <w:tr w:rsidR="000971F1" w:rsidTr="000971F1">
        <w:trPr>
          <w:trHeight w:val="2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上海师范大学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语文教师教科一体化培养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四川师范大学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西部复合型卓越中学教师培养综合改革项目</w:t>
            </w:r>
          </w:p>
        </w:tc>
      </w:tr>
      <w:tr w:rsidR="000971F1" w:rsidTr="000971F1">
        <w:trPr>
          <w:trHeight w:val="5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top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河南大学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textAlignment w:val="top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kern w:val="0"/>
                <w:sz w:val="32"/>
                <w:szCs w:val="32"/>
              </w:rPr>
              <w:t>本硕一体化</w:t>
            </w:r>
            <w:proofErr w:type="gramEnd"/>
            <w:r>
              <w:rPr>
                <w:rFonts w:eastAsia="仿宋_GB2312" w:hint="eastAsia"/>
                <w:kern w:val="0"/>
                <w:sz w:val="32"/>
                <w:szCs w:val="32"/>
              </w:rPr>
              <w:t>卓越中学教师培养计划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贵州师范大学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卓越中学数学教师培养的探索与实践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江西师范大学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基于专业领导力的中学高端教师人才培养模式改革实践</w:t>
            </w:r>
          </w:p>
        </w:tc>
      </w:tr>
      <w:tr w:rsidR="000971F1" w:rsidTr="000971F1">
        <w:trPr>
          <w:trHeight w:val="5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山西师范大学</w:t>
            </w:r>
          </w:p>
        </w:tc>
        <w:tc>
          <w:tcPr>
            <w:tcW w:w="5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实践取向</w:t>
            </w:r>
            <w:proofErr w:type="gramStart"/>
            <w:r>
              <w:rPr>
                <w:rFonts w:eastAsia="仿宋_GB2312"/>
                <w:kern w:val="0"/>
                <w:sz w:val="32"/>
                <w:szCs w:val="32"/>
              </w:rPr>
              <w:t>的本硕一体化</w:t>
            </w:r>
            <w:proofErr w:type="gramEnd"/>
            <w:r>
              <w:rPr>
                <w:rFonts w:eastAsia="仿宋_GB2312"/>
                <w:kern w:val="0"/>
                <w:sz w:val="32"/>
                <w:szCs w:val="32"/>
              </w:rPr>
              <w:t>卓越中学生物教师培养模式改革</w:t>
            </w:r>
          </w:p>
        </w:tc>
      </w:tr>
    </w:tbl>
    <w:p w:rsidR="000971F1" w:rsidRDefault="000971F1" w:rsidP="000971F1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二、卓越小学教师培养改革项目</w:t>
      </w:r>
    </w:p>
    <w:tbl>
      <w:tblPr>
        <w:tblW w:w="8342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387"/>
        <w:gridCol w:w="5219"/>
      </w:tblGrid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高校名称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东北师范大学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全科型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卓越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小学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教师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培养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模式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的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建构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与实践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首都师范大学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小学卓越教师培养路径的研究与探索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天津师范大学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“U-G-S”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模式下小学教育专业多能型、研究型教师培养探索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上海师范大学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面向教育国际化的卓越小学教师培养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湖南第一师范学院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公费定向农村卓越小学教师培养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杭州师范大学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师德</w:t>
            </w:r>
            <w:r>
              <w:rPr>
                <w:rStyle w:val="16"/>
                <w:rFonts w:ascii="Times New Roman" w:eastAsia="仿宋_GB2312" w:hAnsi="Times New Roman" w:hint="default"/>
                <w:kern w:val="0"/>
                <w:sz w:val="32"/>
                <w:szCs w:val="32"/>
              </w:rPr>
              <w:t>•</w:t>
            </w:r>
            <w:r>
              <w:rPr>
                <w:rStyle w:val="15"/>
                <w:rFonts w:ascii="Times New Roman" w:eastAsia="仿宋_GB2312" w:hAnsi="Times New Roman" w:hint="default"/>
                <w:kern w:val="0"/>
                <w:sz w:val="32"/>
                <w:szCs w:val="32"/>
              </w:rPr>
              <w:t>师能</w:t>
            </w:r>
            <w:proofErr w:type="gramStart"/>
            <w:r>
              <w:rPr>
                <w:rStyle w:val="16"/>
                <w:rFonts w:ascii="Times New Roman" w:eastAsia="仿宋_GB2312" w:hAnsi="Times New Roman" w:hint="default"/>
                <w:kern w:val="0"/>
                <w:sz w:val="32"/>
                <w:szCs w:val="32"/>
              </w:rPr>
              <w:t>•</w:t>
            </w:r>
            <w:r>
              <w:rPr>
                <w:rStyle w:val="15"/>
                <w:rFonts w:ascii="Times New Roman" w:eastAsia="仿宋_GB2312" w:hAnsi="Times New Roman" w:hint="default"/>
                <w:kern w:val="0"/>
                <w:sz w:val="32"/>
                <w:szCs w:val="32"/>
              </w:rPr>
              <w:t>师艺并重</w:t>
            </w:r>
            <w:proofErr w:type="gramEnd"/>
            <w:r>
              <w:rPr>
                <w:rStyle w:val="15"/>
                <w:rFonts w:ascii="Times New Roman" w:eastAsia="仿宋_GB2312" w:hAnsi="Times New Roman" w:hint="default"/>
                <w:kern w:val="0"/>
                <w:sz w:val="32"/>
                <w:szCs w:val="32"/>
              </w:rPr>
              <w:t>的小学卓越全科教师培养模式创新与实践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大连大学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“1+X”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卓越小学教师培养模式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改革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研究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重庆师范大学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UGIS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联盟的卓越小学全科教师培养模式改革与实践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南通大学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定向培养初中起点多科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小学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本科卓越教师模式探索</w:t>
            </w:r>
          </w:p>
        </w:tc>
      </w:tr>
      <w:tr w:rsidR="000971F1" w:rsidTr="000971F1">
        <w:trPr>
          <w:trHeight w:val="61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临沂大学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校地联盟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协同培养农村小学卓越教师新模式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探索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哈尔滨学院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协作共同体模式的探究与实践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基于卓越小学教师培养改革的诉求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吉林师范大学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全科发展，学有专长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的卓越小学教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lastRenderedPageBreak/>
              <w:t>师培养模式创新设计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lastRenderedPageBreak/>
              <w:t>13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华南师范大学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卓越小学教师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学训研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共同体协同培养模式的构建与实践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内蒙古科技大学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构建民族地区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三位一体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小学卓越教师培养机制的实践与探索</w:t>
            </w:r>
          </w:p>
        </w:tc>
      </w:tr>
      <w:tr w:rsidR="000971F1" w:rsidTr="000971F1">
        <w:trPr>
          <w:trHeight w:val="2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贵州师范大学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卓越小学全科教师培养改革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楚雄师范学院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西南边疆民族地区卓越小学教师培养模式改革与实践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陇南师范高等专科学校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实践取向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的卓越小学教师培养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研究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青海师范大学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西部农牧区卓越小学全科教师培养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海南师范大学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综合型卓越小学教师培养理论与实践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研究</w:t>
            </w:r>
          </w:p>
        </w:tc>
      </w:tr>
      <w:tr w:rsidR="000971F1" w:rsidTr="000971F1">
        <w:trPr>
          <w:trHeight w:val="2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合肥师范学院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卓越小学全科教师培养计划</w:t>
            </w:r>
          </w:p>
        </w:tc>
      </w:tr>
    </w:tbl>
    <w:p w:rsidR="000971F1" w:rsidRDefault="000971F1" w:rsidP="000971F1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0971F1" w:rsidRDefault="000971F1" w:rsidP="000971F1">
      <w:pPr>
        <w:spacing w:line="560" w:lineRule="exact"/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三、卓越幼儿园教师培养改革项目</w:t>
      </w:r>
    </w:p>
    <w:tbl>
      <w:tblPr>
        <w:tblW w:w="8342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2387"/>
        <w:gridCol w:w="5219"/>
      </w:tblGrid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高校名称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南京师范大学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鹤琴之旅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研究型幼儿园教师培养</w:t>
            </w:r>
          </w:p>
        </w:tc>
      </w:tr>
      <w:tr w:rsidR="000971F1" w:rsidTr="000971F1">
        <w:trPr>
          <w:trHeight w:val="2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浙江师范大学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保教融合的卓越幼儿园教师培养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北京师范大学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优能型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幼儿园教师培养体系的探索与构建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研究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四川师范大学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研究实践型卓越幼儿园教师融合培养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项目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华中师范大学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中澳合作办学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国际性卓越幼儿园教师培养模式探索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徐州幼儿师范高等专科学校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卓越男幼儿园教师培养模式改革与实践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长沙师范学院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实施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“2+4”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模式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，优化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幼儿园教师培养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贵阳幼儿师范高等专科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基于园校共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融理念的幼师分园实践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研究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0971F1" w:rsidTr="000971F1">
        <w:trPr>
          <w:trHeight w:val="2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西北师范大学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西部幼教精英培养计划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江西师范大学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六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P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式素养结构模型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的卓越幼儿园教师人才培养模式改革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泉州幼儿师范高等专科学校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卓越学前教育双语师资闽台协同培养计划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沈阳师范大学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贯通式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三性合一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卓越幼儿教师培养计划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福建幼儿师范高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等专科学校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lastRenderedPageBreak/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教学</w:t>
            </w:r>
            <w:proofErr w:type="gramStart"/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研</w:t>
            </w:r>
            <w:proofErr w:type="gramEnd"/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训一体，全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程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能力递进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多方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lastRenderedPageBreak/>
              <w:t>协同培养卓越幼儿园教师</w:t>
            </w:r>
          </w:p>
        </w:tc>
      </w:tr>
      <w:tr w:rsidR="000971F1" w:rsidTr="000971F1">
        <w:trPr>
          <w:trHeight w:val="85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lastRenderedPageBreak/>
              <w:t>14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陕西师范大学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基于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三位一体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协同育人的卓越幼儿园教师培养体系建设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内蒙古师范大学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民族地区卓越幼儿园教师培养体系综合改革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河南师范大学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河南省幼儿教师卓越化培育工程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两校联合培养模式改革与实践探索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广西师范大学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民族地区卓越幼儿园教师培养创新实践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江苏第二师范学院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职前职后融通的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双导师制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学前师资培养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山东女子学院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幼儿园教师协同培养综合改革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的研究与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实践</w:t>
            </w:r>
          </w:p>
        </w:tc>
      </w:tr>
      <w:tr w:rsidR="000971F1" w:rsidTr="000971F1">
        <w:trPr>
          <w:trHeight w:val="5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西南大学</w:t>
            </w:r>
          </w:p>
        </w:tc>
        <w:tc>
          <w:tcPr>
            <w:tcW w:w="5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F1" w:rsidRDefault="000971F1">
            <w:pPr>
              <w:widowControl/>
              <w:spacing w:line="560" w:lineRule="exact"/>
              <w:jc w:val="left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三级立体大课堂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  <w:t>卓越幼儿园教师行动计划</w:t>
            </w:r>
          </w:p>
        </w:tc>
      </w:tr>
    </w:tbl>
    <w:p w:rsidR="000971F1" w:rsidRDefault="000971F1" w:rsidP="000971F1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3041FC" w:rsidRPr="000971F1" w:rsidRDefault="003041FC"/>
    <w:sectPr w:rsidR="003041FC" w:rsidRPr="000971F1" w:rsidSect="00304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1F1"/>
    <w:rsid w:val="000971F1"/>
    <w:rsid w:val="0030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F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0971F1"/>
    <w:rPr>
      <w:rFonts w:ascii="仿宋" w:eastAsia="仿宋" w:hAnsi="仿宋" w:hint="eastAsia"/>
      <w:i w:val="0"/>
      <w:iCs w:val="0"/>
      <w:color w:val="000000"/>
      <w:sz w:val="24"/>
      <w:szCs w:val="24"/>
    </w:rPr>
  </w:style>
  <w:style w:type="character" w:customStyle="1" w:styleId="16">
    <w:name w:val="16"/>
    <w:basedOn w:val="a0"/>
    <w:rsid w:val="000971F1"/>
    <w:rPr>
      <w:rFonts w:ascii="宋体" w:eastAsia="宋体" w:hAnsi="宋体" w:hint="eastAsia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2017-05-17T01:06:00Z</dcterms:created>
  <dcterms:modified xsi:type="dcterms:W3CDTF">2017-05-17T01:08:00Z</dcterms:modified>
</cp:coreProperties>
</file>